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00F17C85" w14:textId="77777777" w:rsidR="00A12AA3" w:rsidRPr="00426048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426048">
        <w:rPr>
          <w:b/>
          <w:shd w:val="clear" w:color="auto" w:fill="FFFFFF"/>
          <w:lang w:val="hy-AM"/>
        </w:rPr>
        <w:t>Պատվիրատու՝</w:t>
      </w:r>
      <w:r w:rsidRPr="00426048">
        <w:rPr>
          <w:shd w:val="clear" w:color="auto" w:fill="FFFFFF"/>
          <w:lang w:val="hy-AM"/>
        </w:rPr>
        <w:t xml:space="preserve"> «</w:t>
      </w:r>
      <w:proofErr w:type="spellStart"/>
      <w:r w:rsidRPr="00426048">
        <w:rPr>
          <w:shd w:val="clear" w:color="auto" w:fill="FFFFFF"/>
          <w:lang w:val="hy-AM"/>
        </w:rPr>
        <w:t>ՔոնթուրԳլոբալ</w:t>
      </w:r>
      <w:proofErr w:type="spellEnd"/>
      <w:r w:rsidRPr="00426048">
        <w:rPr>
          <w:shd w:val="clear" w:color="auto" w:fill="FFFFFF"/>
          <w:lang w:val="hy-AM"/>
        </w:rPr>
        <w:t xml:space="preserve"> Հիդրո Կասկադ» ՓԲԸ </w:t>
      </w:r>
    </w:p>
    <w:p w14:paraId="4B42A985" w14:textId="1717FE87" w:rsidR="00A12AA3" w:rsidRPr="00B01459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426048">
        <w:rPr>
          <w:shd w:val="clear" w:color="auto" w:fill="FFFFFF"/>
          <w:lang w:val="hy-AM"/>
        </w:rPr>
        <w:t>«</w:t>
      </w:r>
      <w:proofErr w:type="spellStart"/>
      <w:r w:rsidRPr="00426048">
        <w:rPr>
          <w:shd w:val="clear" w:color="auto" w:fill="FFFFFF"/>
          <w:lang w:val="hy-AM"/>
        </w:rPr>
        <w:t>ՔոնթուրԳլոբալ</w:t>
      </w:r>
      <w:proofErr w:type="spellEnd"/>
      <w:r w:rsidRPr="00426048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proofErr w:type="spellStart"/>
      <w:r w:rsidRPr="00426048">
        <w:rPr>
          <w:shd w:val="clear" w:color="auto" w:fill="FFFFFF"/>
          <w:lang w:val="hy-AM"/>
        </w:rPr>
        <w:t>ՔոնթուրԳլոբալ</w:t>
      </w:r>
      <w:proofErr w:type="spellEnd"/>
      <w:r w:rsidRPr="00426048">
        <w:rPr>
          <w:shd w:val="clear" w:color="auto" w:fill="FFFFFF"/>
          <w:lang w:val="hy-AM"/>
        </w:rPr>
        <w:t xml:space="preserve"> Հիդրո Կասկադ ՓԲԸ-ի </w:t>
      </w:r>
      <w:proofErr w:type="spellStart"/>
      <w:r>
        <w:rPr>
          <w:shd w:val="clear" w:color="auto" w:fill="FFFFFF"/>
          <w:lang w:val="hy-AM"/>
        </w:rPr>
        <w:t>Տաթև</w:t>
      </w:r>
      <w:proofErr w:type="spellEnd"/>
      <w:r w:rsidRPr="00426048">
        <w:rPr>
          <w:shd w:val="clear" w:color="auto" w:fill="FFFFFF"/>
          <w:lang w:val="hy-AM"/>
        </w:rPr>
        <w:t xml:space="preserve"> ՀԷԿ-ի համար երկու նոր </w:t>
      </w:r>
      <w:r>
        <w:rPr>
          <w:shd w:val="clear" w:color="auto" w:fill="FFFFFF"/>
          <w:lang w:val="hy-AM"/>
        </w:rPr>
        <w:t>80</w:t>
      </w:r>
      <w:r w:rsidRPr="00426048">
        <w:rPr>
          <w:shd w:val="clear" w:color="auto" w:fill="FFFFFF"/>
          <w:lang w:val="hy-AM"/>
        </w:rPr>
        <w:t>ՄՎԱ-</w:t>
      </w:r>
      <w:r>
        <w:rPr>
          <w:shd w:val="clear" w:color="auto" w:fill="FFFFFF"/>
          <w:lang w:val="hy-AM"/>
        </w:rPr>
        <w:t>110</w:t>
      </w:r>
      <w:r w:rsidRPr="00426048">
        <w:rPr>
          <w:shd w:val="clear" w:color="auto" w:fill="FFFFFF"/>
          <w:lang w:val="hy-AM"/>
        </w:rPr>
        <w:t>/</w:t>
      </w:r>
      <w:r>
        <w:rPr>
          <w:shd w:val="clear" w:color="auto" w:fill="FFFFFF"/>
          <w:lang w:val="hy-AM"/>
        </w:rPr>
        <w:t>10․5</w:t>
      </w:r>
      <w:r w:rsidRPr="00426048">
        <w:rPr>
          <w:shd w:val="clear" w:color="auto" w:fill="FFFFFF"/>
          <w:lang w:val="hy-AM"/>
        </w:rPr>
        <w:t xml:space="preserve"> </w:t>
      </w:r>
      <w:proofErr w:type="spellStart"/>
      <w:r w:rsidRPr="00426048">
        <w:rPr>
          <w:shd w:val="clear" w:color="auto" w:fill="FFFFFF"/>
          <w:lang w:val="hy-AM"/>
        </w:rPr>
        <w:t>կՎտ</w:t>
      </w:r>
      <w:proofErr w:type="spellEnd"/>
      <w:r w:rsidRPr="00426048">
        <w:rPr>
          <w:shd w:val="clear" w:color="auto" w:fill="FFFFFF"/>
          <w:lang w:val="hy-AM"/>
        </w:rPr>
        <w:t xml:space="preserve"> </w:t>
      </w:r>
      <w:r w:rsidR="0079640A">
        <w:rPr>
          <w:shd w:val="clear" w:color="auto" w:fill="FFFFFF"/>
          <w:lang w:val="hy-AM"/>
        </w:rPr>
        <w:t>ուժային</w:t>
      </w:r>
      <w:r w:rsidR="0079640A" w:rsidRPr="00426048">
        <w:rPr>
          <w:shd w:val="clear" w:color="auto" w:fill="FFFFFF"/>
          <w:lang w:val="hy-AM"/>
        </w:rPr>
        <w:t xml:space="preserve"> </w:t>
      </w:r>
      <w:r w:rsidRPr="00426048">
        <w:rPr>
          <w:shd w:val="clear" w:color="auto" w:fill="FFFFFF"/>
          <w:lang w:val="hy-AM"/>
        </w:rPr>
        <w:t xml:space="preserve">տրանսֆորմատորների նախագծման, արտադրության, մատակարարման, տեղադրման և շահագործման հանձնման հետ կապված </w:t>
      </w:r>
      <w:r w:rsidRPr="00B01459">
        <w:rPr>
          <w:shd w:val="clear" w:color="auto" w:fill="FFFFFF"/>
          <w:lang w:val="hy-AM"/>
        </w:rPr>
        <w:t>գնումների համար։</w:t>
      </w:r>
    </w:p>
    <w:p w14:paraId="576E3DCA" w14:textId="7139A9DA" w:rsidR="00A12AA3" w:rsidRPr="00B01459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B01459">
        <w:rPr>
          <w:b/>
          <w:shd w:val="clear" w:color="auto" w:fill="FFFFFF"/>
          <w:lang w:val="hy-AM"/>
        </w:rPr>
        <w:t xml:space="preserve">Բաց մրցույթի </w:t>
      </w:r>
      <w:proofErr w:type="spellStart"/>
      <w:r w:rsidRPr="00B01459">
        <w:rPr>
          <w:b/>
          <w:shd w:val="clear" w:color="auto" w:fill="FFFFFF"/>
          <w:lang w:val="hy-AM"/>
        </w:rPr>
        <w:t>հղման</w:t>
      </w:r>
      <w:proofErr w:type="spellEnd"/>
      <w:r w:rsidRPr="00B01459">
        <w:rPr>
          <w:b/>
          <w:shd w:val="clear" w:color="auto" w:fill="FFFFFF"/>
          <w:lang w:val="hy-AM"/>
        </w:rPr>
        <w:t xml:space="preserve"> համար</w:t>
      </w:r>
      <w:r w:rsidRPr="00B01459">
        <w:rPr>
          <w:shd w:val="clear" w:color="auto" w:fill="FFFFFF"/>
          <w:lang w:val="hy-AM"/>
        </w:rPr>
        <w:t xml:space="preserve"> ՝ «ՔԳՀԿ 04/25» </w:t>
      </w:r>
    </w:p>
    <w:p w14:paraId="3B4557F5" w14:textId="77777777" w:rsidR="00A12AA3" w:rsidRPr="00B01459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B01459">
        <w:rPr>
          <w:b/>
          <w:shd w:val="clear" w:color="auto" w:fill="FFFFFF"/>
          <w:lang w:val="hy-AM"/>
        </w:rPr>
        <w:t xml:space="preserve">Երկիրը՝ </w:t>
      </w:r>
      <w:r w:rsidRPr="00B01459">
        <w:rPr>
          <w:shd w:val="clear" w:color="auto" w:fill="FFFFFF"/>
          <w:lang w:val="hy-AM"/>
        </w:rPr>
        <w:t>Հայաստան</w:t>
      </w:r>
    </w:p>
    <w:p w14:paraId="42C80A0C" w14:textId="1B8E32D9" w:rsidR="00A12AA3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B01459">
        <w:rPr>
          <w:b/>
          <w:shd w:val="clear" w:color="auto" w:fill="FFFFFF"/>
          <w:lang w:val="hy-AM"/>
        </w:rPr>
        <w:t>Մրցույթի մեկնարկի ամսաթիվ՝</w:t>
      </w:r>
      <w:r w:rsidRPr="00B01459">
        <w:rPr>
          <w:shd w:val="clear" w:color="auto" w:fill="FFFFFF"/>
          <w:lang w:val="hy-AM"/>
        </w:rPr>
        <w:t xml:space="preserve"> 1</w:t>
      </w:r>
      <w:r w:rsidR="00E1206F" w:rsidRPr="00B01459">
        <w:rPr>
          <w:shd w:val="clear" w:color="auto" w:fill="FFFFFF"/>
          <w:lang w:val="hy-AM"/>
        </w:rPr>
        <w:t>5</w:t>
      </w:r>
      <w:r w:rsidRPr="00B01459">
        <w:rPr>
          <w:shd w:val="clear" w:color="auto" w:fill="FFFFFF"/>
          <w:lang w:val="hy-AM"/>
        </w:rPr>
        <w:t>-ը ապրիլ 2025 թ.</w:t>
      </w:r>
      <w:r w:rsidRPr="00426048">
        <w:rPr>
          <w:shd w:val="clear" w:color="auto" w:fill="FFFFFF"/>
          <w:lang w:val="hy-AM"/>
        </w:rPr>
        <w:t xml:space="preserve"> </w:t>
      </w:r>
    </w:p>
    <w:p w14:paraId="6E4C2938" w14:textId="6B58A53D" w:rsidR="00A12AA3" w:rsidRPr="00426048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426048">
        <w:rPr>
          <w:shd w:val="clear" w:color="auto" w:fill="FFFFFF"/>
          <w:lang w:val="hy-AM"/>
        </w:rPr>
        <w:t xml:space="preserve"> </w:t>
      </w:r>
    </w:p>
    <w:p w14:paraId="7AD633AA" w14:textId="3F40B07C" w:rsidR="00A12AA3" w:rsidRPr="00426048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426048">
        <w:rPr>
          <w:shd w:val="clear" w:color="auto" w:fill="FFFFFF"/>
          <w:lang w:val="hy-AM"/>
        </w:rPr>
        <w:t xml:space="preserve">Հարգելի՛ </w:t>
      </w:r>
      <w:r w:rsidRPr="00165A8C">
        <w:rPr>
          <w:lang w:val="hy-AM"/>
        </w:rPr>
        <w:t>գործընկերներ</w:t>
      </w:r>
      <w:r w:rsidRPr="00426048">
        <w:rPr>
          <w:shd w:val="clear" w:color="auto" w:fill="FFFFFF"/>
          <w:lang w:val="hy-AM"/>
        </w:rPr>
        <w:t>,</w:t>
      </w:r>
    </w:p>
    <w:p w14:paraId="0688F760" w14:textId="2D75F466" w:rsidR="00A12AA3" w:rsidRPr="00426048" w:rsidRDefault="00A12AA3" w:rsidP="00A12AA3">
      <w:pPr>
        <w:spacing w:after="0"/>
        <w:jc w:val="both"/>
        <w:rPr>
          <w:shd w:val="clear" w:color="auto" w:fill="FFFFFF"/>
          <w:lang w:val="hy-AM"/>
        </w:rPr>
      </w:pPr>
      <w:proofErr w:type="spellStart"/>
      <w:r w:rsidRPr="00426048">
        <w:rPr>
          <w:shd w:val="clear" w:color="auto" w:fill="FFFFFF"/>
          <w:lang w:val="hy-AM"/>
        </w:rPr>
        <w:t>ՔոնթուրԳլոբալ</w:t>
      </w:r>
      <w:proofErr w:type="spellEnd"/>
      <w:r w:rsidRPr="00426048">
        <w:rPr>
          <w:shd w:val="clear" w:color="auto" w:fill="FFFFFF"/>
          <w:lang w:val="hy-AM"/>
        </w:rPr>
        <w:t xml:space="preserve"> Հիդրո Կասկադ ՓԲԸ-ն (Պատվիրատու), հայտարարում է </w:t>
      </w:r>
      <w:proofErr w:type="spellStart"/>
      <w:r w:rsidRPr="00426048">
        <w:rPr>
          <w:shd w:val="clear" w:color="auto" w:fill="FFFFFF"/>
          <w:lang w:val="hy-AM"/>
        </w:rPr>
        <w:t>ՔոնթուրԳլոբալ</w:t>
      </w:r>
      <w:proofErr w:type="spellEnd"/>
      <w:r w:rsidRPr="00426048">
        <w:rPr>
          <w:shd w:val="clear" w:color="auto" w:fill="FFFFFF"/>
          <w:lang w:val="hy-AM"/>
        </w:rPr>
        <w:t xml:space="preserve"> Հիդրո Կասկադ ՓԲԸ-ի </w:t>
      </w:r>
      <w:proofErr w:type="spellStart"/>
      <w:r>
        <w:rPr>
          <w:shd w:val="clear" w:color="auto" w:fill="FFFFFF"/>
          <w:lang w:val="hy-AM"/>
        </w:rPr>
        <w:t>Տաթև</w:t>
      </w:r>
      <w:proofErr w:type="spellEnd"/>
      <w:r w:rsidRPr="00426048">
        <w:rPr>
          <w:shd w:val="clear" w:color="auto" w:fill="FFFFFF"/>
          <w:lang w:val="hy-AM"/>
        </w:rPr>
        <w:t xml:space="preserve"> ՀԷԿ-ի համար երկու նոր </w:t>
      </w:r>
      <w:r>
        <w:rPr>
          <w:shd w:val="clear" w:color="auto" w:fill="FFFFFF"/>
          <w:lang w:val="hy-AM"/>
        </w:rPr>
        <w:t>80</w:t>
      </w:r>
      <w:r w:rsidRPr="00426048">
        <w:rPr>
          <w:shd w:val="clear" w:color="auto" w:fill="FFFFFF"/>
          <w:lang w:val="hy-AM"/>
        </w:rPr>
        <w:t>ՄՎԱ-</w:t>
      </w:r>
      <w:r>
        <w:rPr>
          <w:shd w:val="clear" w:color="auto" w:fill="FFFFFF"/>
          <w:lang w:val="hy-AM"/>
        </w:rPr>
        <w:t>110</w:t>
      </w:r>
      <w:r w:rsidRPr="00426048">
        <w:rPr>
          <w:shd w:val="clear" w:color="auto" w:fill="FFFFFF"/>
          <w:lang w:val="hy-AM"/>
        </w:rPr>
        <w:t>/</w:t>
      </w:r>
      <w:r>
        <w:rPr>
          <w:shd w:val="clear" w:color="auto" w:fill="FFFFFF"/>
          <w:lang w:val="hy-AM"/>
        </w:rPr>
        <w:t>10․5</w:t>
      </w:r>
      <w:r w:rsidRPr="00426048">
        <w:rPr>
          <w:shd w:val="clear" w:color="auto" w:fill="FFFFFF"/>
          <w:lang w:val="hy-AM"/>
        </w:rPr>
        <w:t xml:space="preserve"> </w:t>
      </w:r>
      <w:proofErr w:type="spellStart"/>
      <w:r w:rsidRPr="00426048">
        <w:rPr>
          <w:shd w:val="clear" w:color="auto" w:fill="FFFFFF"/>
          <w:lang w:val="hy-AM"/>
        </w:rPr>
        <w:t>կՎտ</w:t>
      </w:r>
      <w:proofErr w:type="spellEnd"/>
      <w:r w:rsidRPr="00426048">
        <w:rPr>
          <w:shd w:val="clear" w:color="auto" w:fill="FFFFFF"/>
          <w:lang w:val="hy-AM"/>
        </w:rPr>
        <w:t xml:space="preserve"> </w:t>
      </w:r>
      <w:r w:rsidR="0079640A">
        <w:rPr>
          <w:shd w:val="clear" w:color="auto" w:fill="FFFFFF"/>
          <w:lang w:val="hy-AM"/>
        </w:rPr>
        <w:t>ուժային</w:t>
      </w:r>
      <w:r w:rsidR="0079640A" w:rsidRPr="00426048">
        <w:rPr>
          <w:shd w:val="clear" w:color="auto" w:fill="FFFFFF"/>
          <w:lang w:val="hy-AM"/>
        </w:rPr>
        <w:t xml:space="preserve"> </w:t>
      </w:r>
      <w:r w:rsidRPr="00426048">
        <w:rPr>
          <w:shd w:val="clear" w:color="auto" w:fill="FFFFFF"/>
          <w:lang w:val="hy-AM"/>
        </w:rPr>
        <w:t xml:space="preserve">տրանսֆորմատորների նախագծման, արտադրության, մատակարարման, տեղադրման և շահագործման հանձնման աշխատանքների իրականացման համար փորձառու հայտատուի ընտրության մրցույթ՝ միանվագ վճարման պայմանագրի կնքմամբ: </w:t>
      </w:r>
    </w:p>
    <w:p w14:paraId="4F86BFAB" w14:textId="0D1EDAF6" w:rsidR="00A12AA3" w:rsidRPr="00426048" w:rsidRDefault="00A12AA3" w:rsidP="00A12AA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426048">
        <w:rPr>
          <w:rFonts w:cs="Times New Roman"/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</w:t>
      </w:r>
      <w:proofErr w:type="spellStart"/>
      <w:r w:rsidRPr="00426048">
        <w:rPr>
          <w:rFonts w:cs="Times New Roman"/>
          <w:shd w:val="clear" w:color="auto" w:fill="FFFFFF"/>
          <w:lang w:val="hy-AM"/>
        </w:rPr>
        <w:t>ծրարներով</w:t>
      </w:r>
      <w:proofErr w:type="spellEnd"/>
      <w:r w:rsidRPr="00426048">
        <w:rPr>
          <w:rFonts w:cs="Times New Roman"/>
          <w:shd w:val="clear" w:color="auto" w:fill="FFFFFF"/>
          <w:lang w:val="hy-AM"/>
        </w:rPr>
        <w:t xml:space="preserve"> Coupa էլ․ գնումների համակարգի միջոցով </w:t>
      </w:r>
      <w:r w:rsidRPr="00426048">
        <w:rPr>
          <w:rFonts w:cs="Times New Roman"/>
          <w:color w:val="000000" w:themeColor="text1"/>
          <w:lang w:val="hy-AM"/>
        </w:rPr>
        <w:t>(</w:t>
      </w:r>
      <w:hyperlink r:id="rId7" w:history="1">
        <w:r w:rsidRPr="00426048">
          <w:rPr>
            <w:rStyle w:val="Hyperlink"/>
            <w:rFonts w:cs="Times New Roman"/>
            <w:lang w:val="hy-AM"/>
          </w:rPr>
          <w:t xml:space="preserve">Coupa </w:t>
        </w:r>
        <w:proofErr w:type="spellStart"/>
        <w:r w:rsidRPr="00426048">
          <w:rPr>
            <w:rStyle w:val="Hyperlink"/>
            <w:rFonts w:cs="Times New Roman"/>
            <w:lang w:val="hy-AM"/>
          </w:rPr>
          <w:t>Supplier</w:t>
        </w:r>
        <w:proofErr w:type="spellEnd"/>
        <w:r w:rsidRPr="00426048">
          <w:rPr>
            <w:rStyle w:val="Hyperlink"/>
            <w:rFonts w:cs="Times New Roman"/>
            <w:lang w:val="hy-AM"/>
          </w:rPr>
          <w:t xml:space="preserve"> </w:t>
        </w:r>
        <w:proofErr w:type="spellStart"/>
        <w:r w:rsidRPr="00426048">
          <w:rPr>
            <w:rStyle w:val="Hyperlink"/>
            <w:rFonts w:cs="Times New Roman"/>
            <w:lang w:val="hy-AM"/>
          </w:rPr>
          <w:t>Portal</w:t>
        </w:r>
        <w:proofErr w:type="spellEnd"/>
        <w:r w:rsidRPr="00426048">
          <w:rPr>
            <w:rStyle w:val="Hyperlink"/>
            <w:rFonts w:cs="Times New Roman"/>
            <w:lang w:val="hy-AM"/>
          </w:rPr>
          <w:t xml:space="preserve"> (coupahost.com)</w:t>
        </w:r>
      </w:hyperlink>
      <w:r w:rsidRPr="00426048">
        <w:rPr>
          <w:rFonts w:cs="Times New Roman"/>
          <w:color w:val="000000" w:themeColor="text1"/>
          <w:lang w:val="hy-AM"/>
        </w:rPr>
        <w:t>)</w:t>
      </w:r>
      <w:r w:rsidRPr="00426048">
        <w:rPr>
          <w:rFonts w:cs="Times New Roman"/>
          <w:shd w:val="clear" w:color="auto" w:fill="FFFFFF"/>
          <w:lang w:val="hy-AM"/>
        </w:rPr>
        <w:t xml:space="preserve">։  </w:t>
      </w:r>
    </w:p>
    <w:p w14:paraId="7F73D9E2" w14:textId="77777777" w:rsidR="00A12AA3" w:rsidRPr="00426048" w:rsidRDefault="00A12AA3" w:rsidP="00A12AA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426048">
        <w:rPr>
          <w:rFonts w:cs="Times New Roman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A7AC058" w14:textId="77777777" w:rsidR="00A12AA3" w:rsidRPr="00426048" w:rsidRDefault="00A12AA3" w:rsidP="00A12AA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CB657E">
        <w:rPr>
          <w:rFonts w:cs="Times New Roman"/>
          <w:shd w:val="clear" w:color="auto" w:fill="FFFFFF"/>
          <w:lang w:val="hy-AM"/>
        </w:rPr>
        <w:t>Առաջին փուլում կբացվեն տեխնիկական առաջարկներ և կգնահատվեն մրցութային փաթեթի պահանջներին համապատասխանության համար։</w:t>
      </w:r>
      <w:r>
        <w:rPr>
          <w:rFonts w:cs="Times New Roman"/>
          <w:shd w:val="clear" w:color="auto" w:fill="FFFFFF"/>
          <w:lang w:val="hy-AM"/>
        </w:rPr>
        <w:t xml:space="preserve"> </w:t>
      </w:r>
      <w:r w:rsidRPr="00426048">
        <w:rPr>
          <w:rFonts w:cs="Times New Roman"/>
          <w:shd w:val="clear" w:color="auto" w:fill="FFFFFF"/>
          <w:lang w:val="hy-AM"/>
        </w:rPr>
        <w:t xml:space="preserve">Նվազագույն որակավորման տեխնիկական միավորը 100 բալանոց սանդղակով 70 միավոր է: Ցանկացած առաջարկ, որը ստացել է 70/100-ից պակաս, համարվում է չհամապատասխանող։ Տվյալ հայտատուի ֆինանսական առաջարկը չի կարող դիտարկվել ֆինանսական առաջարկների բացման փուլում: </w:t>
      </w:r>
    </w:p>
    <w:p w14:paraId="7231B294" w14:textId="1F05E41C" w:rsidR="00A12AA3" w:rsidRPr="00426048" w:rsidRDefault="00A12AA3" w:rsidP="00A12AA3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426048">
        <w:rPr>
          <w:rFonts w:cs="Times New Roman"/>
          <w:shd w:val="clear" w:color="auto" w:fill="FFFFFF"/>
          <w:lang w:val="hy-AM"/>
        </w:rPr>
        <w:t>Առաջարկների ներկայացման վերջնաժամկետը 202</w:t>
      </w:r>
      <w:r>
        <w:rPr>
          <w:rFonts w:cs="Times New Roman"/>
          <w:shd w:val="clear" w:color="auto" w:fill="FFFFFF"/>
          <w:lang w:val="hy-AM"/>
        </w:rPr>
        <w:t>5</w:t>
      </w:r>
      <w:r w:rsidRPr="00426048">
        <w:rPr>
          <w:rFonts w:cs="Times New Roman"/>
          <w:shd w:val="clear" w:color="auto" w:fill="FFFFFF"/>
          <w:lang w:val="hy-AM"/>
        </w:rPr>
        <w:t xml:space="preserve"> թվականի  </w:t>
      </w:r>
      <w:r w:rsidRPr="00E91290">
        <w:rPr>
          <w:rFonts w:cs="Times New Roman"/>
          <w:shd w:val="clear" w:color="auto" w:fill="FFFFFF"/>
          <w:lang w:val="hy-AM"/>
        </w:rPr>
        <w:t>մայիսի 30</w:t>
      </w:r>
      <w:r w:rsidRPr="00426048">
        <w:rPr>
          <w:rFonts w:cs="Times New Roman"/>
          <w:shd w:val="clear" w:color="auto" w:fill="FFFFFF"/>
          <w:lang w:val="hy-AM"/>
        </w:rPr>
        <w:t xml:space="preserve">-ը, 17:00-ն, </w:t>
      </w:r>
      <w:proofErr w:type="spellStart"/>
      <w:r w:rsidRPr="00426048">
        <w:rPr>
          <w:rFonts w:cs="Times New Roman"/>
          <w:shd w:val="clear" w:color="auto" w:fill="FFFFFF"/>
          <w:lang w:val="hy-AM"/>
        </w:rPr>
        <w:t>Երևանի</w:t>
      </w:r>
      <w:proofErr w:type="spellEnd"/>
      <w:r w:rsidRPr="00426048">
        <w:rPr>
          <w:rFonts w:cs="Times New Roman"/>
          <w:shd w:val="clear" w:color="auto" w:fill="FFFFFF"/>
          <w:lang w:val="hy-AM"/>
        </w:rPr>
        <w:t xml:space="preserve">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8" w:history="1">
        <w:r w:rsidRPr="00426048">
          <w:rPr>
            <w:rStyle w:val="Hyperlink"/>
            <w:rFonts w:cs="Times New Roman"/>
            <w:lang w:val="hy-AM"/>
          </w:rPr>
          <w:t>arman.petrosyan@contourglobal.com</w:t>
        </w:r>
      </w:hyperlink>
      <w:r w:rsidRPr="00426048">
        <w:rPr>
          <w:rFonts w:cs="Times New Roman"/>
          <w:lang w:val="hy-AM"/>
        </w:rPr>
        <w:t xml:space="preserve"> </w:t>
      </w:r>
      <w:r w:rsidRPr="00426048">
        <w:rPr>
          <w:rFonts w:cs="Times New Roman"/>
          <w:shd w:val="clear" w:color="auto" w:fill="FFFFFF"/>
          <w:lang w:val="hy-AM"/>
        </w:rPr>
        <w:t xml:space="preserve"> հասցեին, Հեռ +374</w:t>
      </w:r>
      <w:r>
        <w:rPr>
          <w:rFonts w:cs="Times New Roman"/>
          <w:shd w:val="clear" w:color="auto" w:fill="FFFFFF"/>
          <w:lang w:val="hy-AM"/>
        </w:rPr>
        <w:t xml:space="preserve"> </w:t>
      </w:r>
      <w:r w:rsidRPr="00426048">
        <w:rPr>
          <w:rFonts w:cs="Times New Roman"/>
          <w:shd w:val="clear" w:color="auto" w:fill="FFFFFF"/>
          <w:lang w:val="hy-AM"/>
        </w:rPr>
        <w:t>11</w:t>
      </w:r>
      <w:r>
        <w:rPr>
          <w:rFonts w:cs="Times New Roman"/>
          <w:shd w:val="clear" w:color="auto" w:fill="FFFFFF"/>
          <w:lang w:val="hy-AM"/>
        </w:rPr>
        <w:t xml:space="preserve"> </w:t>
      </w:r>
      <w:r w:rsidRPr="00426048">
        <w:rPr>
          <w:rFonts w:cs="Times New Roman"/>
          <w:shd w:val="clear" w:color="auto" w:fill="FFFFFF"/>
          <w:lang w:val="hy-AM"/>
        </w:rPr>
        <w:t xml:space="preserve">520029։ </w:t>
      </w:r>
    </w:p>
    <w:p w14:paraId="779CC3F6" w14:textId="77777777" w:rsidR="00A12AA3" w:rsidRPr="00426048" w:rsidRDefault="00A12AA3" w:rsidP="00A12AA3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  <w:r w:rsidRPr="00426048">
        <w:rPr>
          <w:rFonts w:cs="Times New Roman"/>
          <w:shd w:val="clear" w:color="auto" w:fill="FFFFFF"/>
          <w:lang w:val="hy-AM"/>
        </w:rPr>
        <w:t>Հայտատուները</w:t>
      </w:r>
      <w:r w:rsidRPr="00426048">
        <w:rPr>
          <w:rFonts w:eastAsia="Times New Roman" w:cs="Times New Roman"/>
          <w:shd w:val="clear" w:color="auto" w:fill="FFFFFF"/>
          <w:lang w:val="hy-AM"/>
        </w:rPr>
        <w:t>, ովքեր հետաքրքրված են այս գնում</w:t>
      </w:r>
      <w:r w:rsidRPr="00426048">
        <w:rPr>
          <w:rFonts w:cs="Times New Roman"/>
          <w:shd w:val="clear" w:color="auto" w:fill="FFFFFF"/>
          <w:lang w:val="hy-AM"/>
        </w:rPr>
        <w:t>ով</w:t>
      </w:r>
      <w:r w:rsidRPr="00426048">
        <w:rPr>
          <w:rFonts w:eastAsia="Times New Roman" w:cs="Times New Roman"/>
          <w:shd w:val="clear" w:color="auto" w:fill="FFFFFF"/>
          <w:lang w:val="hy-AM"/>
        </w:rPr>
        <w:t xml:space="preserve">, կարող են գրել. </w:t>
      </w:r>
      <w:hyperlink r:id="rId9" w:history="1">
        <w:r w:rsidRPr="00426048">
          <w:rPr>
            <w:rStyle w:val="Hyperlink"/>
            <w:rFonts w:cs="Times New Roman"/>
            <w:lang w:val="hy-AM"/>
          </w:rPr>
          <w:t>arman.petrosyan@contourglobal.com</w:t>
        </w:r>
      </w:hyperlink>
      <w:r w:rsidRPr="00426048">
        <w:rPr>
          <w:rFonts w:cs="Times New Roman"/>
          <w:color w:val="000000" w:themeColor="text1"/>
          <w:lang w:val="hy-AM"/>
        </w:rPr>
        <w:t xml:space="preserve"> </w:t>
      </w:r>
      <w:r w:rsidRPr="00426048">
        <w:rPr>
          <w:rFonts w:cs="Times New Roman"/>
          <w:shd w:val="clear" w:color="auto" w:fill="FFFFFF"/>
          <w:lang w:val="hy-AM"/>
        </w:rPr>
        <w:t xml:space="preserve">նշելով իրենց </w:t>
      </w:r>
      <w:r w:rsidRPr="00426048">
        <w:rPr>
          <w:rFonts w:eastAsia="Times New Roman" w:cs="Times New Roman"/>
          <w:shd w:val="clear" w:color="auto" w:fill="FFFFFF"/>
          <w:lang w:val="hy-AM"/>
        </w:rPr>
        <w:t>էլ. հասցե</w:t>
      </w:r>
      <w:r w:rsidRPr="00426048">
        <w:rPr>
          <w:rFonts w:cs="Times New Roman"/>
          <w:shd w:val="clear" w:color="auto" w:fill="FFFFFF"/>
          <w:lang w:val="hy-AM"/>
        </w:rPr>
        <w:t>ն</w:t>
      </w:r>
      <w:r w:rsidRPr="00426048">
        <w:rPr>
          <w:rFonts w:eastAsia="Times New Roman" w:cs="Times New Roman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5416994B" w14:textId="77777777" w:rsidR="00A12AA3" w:rsidRPr="00426048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426048">
        <w:rPr>
          <w:shd w:val="clear" w:color="auto" w:fill="FFFFFF"/>
          <w:lang w:val="hy-AM"/>
        </w:rPr>
        <w:t>Մրցութային փաթեթը կազմվել է «</w:t>
      </w:r>
      <w:proofErr w:type="spellStart"/>
      <w:r w:rsidRPr="00426048">
        <w:rPr>
          <w:shd w:val="clear" w:color="auto" w:fill="FFFFFF"/>
          <w:lang w:val="hy-AM"/>
        </w:rPr>
        <w:t>ՔոնթուրԳլոբալ</w:t>
      </w:r>
      <w:proofErr w:type="spellEnd"/>
      <w:r w:rsidRPr="00426048">
        <w:rPr>
          <w:shd w:val="clear" w:color="auto" w:fill="FFFFFF"/>
          <w:lang w:val="hy-AM"/>
        </w:rPr>
        <w:t xml:space="preserve"> Հիդրո Կասկադ» ՓԲԸ Գնումների </w:t>
      </w:r>
      <w:proofErr w:type="spellStart"/>
      <w:r w:rsidRPr="00426048">
        <w:rPr>
          <w:shd w:val="clear" w:color="auto" w:fill="FFFFFF"/>
          <w:lang w:val="hy-AM"/>
        </w:rPr>
        <w:t>ընթացակարգին</w:t>
      </w:r>
      <w:proofErr w:type="spellEnd"/>
      <w:r w:rsidRPr="00426048">
        <w:rPr>
          <w:shd w:val="clear" w:color="auto" w:fill="FFFFFF"/>
          <w:lang w:val="hy-AM"/>
        </w:rPr>
        <w:t xml:space="preserve"> համապատասխան և Հանրային ծառայությունները կարգավորող հանձնաժողովի 2020 թվականի օգոստոսի 19-ի 273Ա որոշմամբ </w:t>
      </w:r>
      <w:r w:rsidRPr="00426048">
        <w:rPr>
          <w:shd w:val="clear" w:color="auto" w:fill="FFFFFF"/>
          <w:lang w:val="hy-AM"/>
        </w:rPr>
        <w:lastRenderedPageBreak/>
        <w:t>(</w:t>
      </w:r>
      <w:hyperlink r:id="rId10" w:history="1">
        <w:r w:rsidRPr="00426048">
          <w:rPr>
            <w:rStyle w:val="Hyperlink"/>
            <w:shd w:val="clear" w:color="auto" w:fill="FFFFFF"/>
            <w:lang w:val="hy-AM"/>
          </w:rPr>
          <w:t>https://eservices.contourglobal.eu/armenia/</w:t>
        </w:r>
      </w:hyperlink>
      <w:r w:rsidRPr="00426048">
        <w:rPr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426048">
        <w:rPr>
          <w:shd w:val="clear" w:color="auto" w:fill="FFFFFF"/>
          <w:lang w:val="hy-AM"/>
        </w:rPr>
        <w:t>ՔոնթուրԳլոբալ</w:t>
      </w:r>
      <w:proofErr w:type="spellEnd"/>
      <w:r w:rsidRPr="00426048">
        <w:rPr>
          <w:shd w:val="clear" w:color="auto" w:fill="FFFFFF"/>
          <w:lang w:val="hy-AM"/>
        </w:rPr>
        <w:t xml:space="preserve"> Հիդրո Կասկադ» ՓԲԸ-ի գնումների ընթացակարգի համաձայն:</w:t>
      </w:r>
    </w:p>
    <w:p w14:paraId="0203C5DD" w14:textId="77777777" w:rsidR="00A12AA3" w:rsidRPr="00426048" w:rsidRDefault="00A12AA3" w:rsidP="00A12AA3">
      <w:pPr>
        <w:spacing w:after="0"/>
        <w:jc w:val="both"/>
        <w:rPr>
          <w:shd w:val="clear" w:color="auto" w:fill="FFFFFF"/>
          <w:lang w:val="hy-AM"/>
        </w:rPr>
      </w:pPr>
      <w:r w:rsidRPr="00426048">
        <w:rPr>
          <w:shd w:val="clear" w:color="auto" w:fill="FFFFFF"/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2A5E4312" w14:textId="1037F361" w:rsidR="00A12AA3" w:rsidRDefault="00A12AA3" w:rsidP="00A12AA3">
      <w:pPr>
        <w:rPr>
          <w:shd w:val="clear" w:color="auto" w:fill="FFFFFF"/>
          <w:lang w:val="hy-AM"/>
        </w:rPr>
      </w:pPr>
      <w:r w:rsidRPr="00426048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426048">
        <w:rPr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426048">
        <w:rPr>
          <w:shd w:val="clear" w:color="auto" w:fill="FFFFFF"/>
          <w:lang w:val="hy-AM"/>
        </w:rPr>
        <w:t>հղումով</w:t>
      </w:r>
      <w:proofErr w:type="spellEnd"/>
      <w:r w:rsidRPr="00426048">
        <w:rPr>
          <w:shd w:val="clear" w:color="auto" w:fill="FFFFFF"/>
          <w:lang w:val="hy-AM"/>
        </w:rPr>
        <w:t xml:space="preserve">․ </w:t>
      </w:r>
      <w:hyperlink r:id="rId11" w:history="1">
        <w:r w:rsidR="00B01459" w:rsidRPr="00B01459">
          <w:rPr>
            <w:rStyle w:val="Hyperlink"/>
            <w:lang w:val="hy-AM"/>
          </w:rPr>
          <w:t>https://contourglobal.box.com/s/ci19xvqwbqmtw13v2xtsel8hn50qjk2p</w:t>
        </w:r>
      </w:hyperlink>
      <w:r w:rsidR="00B01459" w:rsidRPr="00B01459">
        <w:rPr>
          <w:lang w:val="hy-AM"/>
        </w:rPr>
        <w:t xml:space="preserve"> </w:t>
      </w:r>
      <w:r w:rsidRPr="00426048">
        <w:rPr>
          <w:lang w:val="hy-AM"/>
        </w:rPr>
        <w:t xml:space="preserve"> </w:t>
      </w:r>
      <w:r w:rsidRPr="00426048">
        <w:rPr>
          <w:shd w:val="clear" w:color="auto" w:fill="FFFFFF"/>
          <w:lang w:val="hy-AM"/>
        </w:rPr>
        <w:t xml:space="preserve"> </w:t>
      </w: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30F8" w14:textId="77777777" w:rsidR="0025330F" w:rsidRDefault="0025330F" w:rsidP="007E51B2">
      <w:pPr>
        <w:spacing w:after="0" w:line="240" w:lineRule="auto"/>
      </w:pPr>
      <w:r>
        <w:separator/>
      </w:r>
    </w:p>
  </w:endnote>
  <w:endnote w:type="continuationSeparator" w:id="0">
    <w:p w14:paraId="52FE126B" w14:textId="77777777" w:rsidR="0025330F" w:rsidRDefault="0025330F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A2D4" w14:textId="77777777" w:rsidR="0025330F" w:rsidRDefault="0025330F" w:rsidP="007E51B2">
      <w:pPr>
        <w:spacing w:after="0" w:line="240" w:lineRule="auto"/>
      </w:pPr>
      <w:r>
        <w:separator/>
      </w:r>
    </w:p>
  </w:footnote>
  <w:footnote w:type="continuationSeparator" w:id="0">
    <w:p w14:paraId="72055331" w14:textId="77777777" w:rsidR="0025330F" w:rsidRDefault="0025330F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2846A9A" w:rsidR="007E51B2" w:rsidRDefault="007E51B2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6CFA5AE0" wp14:editId="5B7D47C6">
          <wp:extent cx="14763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165A8C"/>
    <w:rsid w:val="0025330F"/>
    <w:rsid w:val="00473B79"/>
    <w:rsid w:val="004D1FBB"/>
    <w:rsid w:val="00574AC4"/>
    <w:rsid w:val="00586284"/>
    <w:rsid w:val="005D7641"/>
    <w:rsid w:val="005E2A5D"/>
    <w:rsid w:val="006132EF"/>
    <w:rsid w:val="00742B47"/>
    <w:rsid w:val="0079640A"/>
    <w:rsid w:val="007E51B2"/>
    <w:rsid w:val="007F3641"/>
    <w:rsid w:val="008F4563"/>
    <w:rsid w:val="0093224A"/>
    <w:rsid w:val="00953109"/>
    <w:rsid w:val="00956596"/>
    <w:rsid w:val="009C779D"/>
    <w:rsid w:val="00A12AA3"/>
    <w:rsid w:val="00A2627D"/>
    <w:rsid w:val="00B01459"/>
    <w:rsid w:val="00BA2B5B"/>
    <w:rsid w:val="00C70D44"/>
    <w:rsid w:val="00C9340C"/>
    <w:rsid w:val="00D13013"/>
    <w:rsid w:val="00D449A7"/>
    <w:rsid w:val="00E1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A12AA3"/>
    <w:pPr>
      <w:spacing w:after="200" w:line="276" w:lineRule="auto"/>
      <w:ind w:left="720"/>
      <w:contextualSpacing/>
    </w:pPr>
    <w:rPr>
      <w:rFonts w:cs="Sylfaen"/>
      <w:bCs w:val="0"/>
      <w:kern w:val="0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A12AA3"/>
    <w:rPr>
      <w:rFonts w:cs="Sylfaen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.petrosyan@contourgloba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ourglobal.box.com/s/ci19xvqwbqmtw13v2xtsel8hn50qjk2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services.contourglobal.eu/armeni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man.petrosyan@contourgloba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18</cp:revision>
  <dcterms:created xsi:type="dcterms:W3CDTF">2024-04-25T11:12:00Z</dcterms:created>
  <dcterms:modified xsi:type="dcterms:W3CDTF">2025-04-15T05:42:00Z</dcterms:modified>
</cp:coreProperties>
</file>